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C" w:rsidRDefault="003E138C" w:rsidP="003E138C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AF7E6B">
        <w:rPr>
          <w:rFonts w:cs="Arial"/>
          <w:b/>
          <w:spacing w:val="-2"/>
        </w:rPr>
        <w:t>ANEXO 2</w:t>
      </w:r>
    </w:p>
    <w:p w:rsidR="003E138C" w:rsidRDefault="003E138C" w:rsidP="003E138C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3E138C" w:rsidRDefault="003E138C" w:rsidP="003E138C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3E138C" w:rsidRDefault="003E138C" w:rsidP="003E138C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tbl>
      <w:tblPr>
        <w:tblW w:w="12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5375"/>
        <w:gridCol w:w="980"/>
        <w:gridCol w:w="1120"/>
        <w:gridCol w:w="1280"/>
        <w:gridCol w:w="1660"/>
        <w:gridCol w:w="1520"/>
      </w:tblGrid>
      <w:tr w:rsidR="003E138C" w:rsidRPr="00695D9F" w:rsidTr="00931DCA">
        <w:trPr>
          <w:trHeight w:val="25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  <w:t xml:space="preserve">FORMULARIO DE CANTIDADES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3E138C" w:rsidRPr="00695D9F" w:rsidTr="00931DCA">
        <w:trPr>
          <w:trHeight w:val="33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ADECUACIONES GENERALES EXTENSIÓN TUMACO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3E138C" w:rsidRPr="00695D9F" w:rsidTr="00931DCA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CIUDADELA UNIVERSITARIA  SEPTIEMBRE DE 2014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3E138C" w:rsidRPr="00695D9F" w:rsidTr="00931DCA">
        <w:trPr>
          <w:trHeight w:val="315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  <w:t>UNIVERSIDAD DE NARIÑO - SEDE TUMACO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808000"/>
                <w:lang w:val="es-CO" w:eastAsia="es-CO"/>
              </w:rPr>
            </w:pP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sz w:val="20"/>
                <w:szCs w:val="20"/>
                <w:lang w:val="es-CO" w:eastAsia="es-CO"/>
              </w:rPr>
            </w:pPr>
          </w:p>
        </w:tc>
      </w:tr>
      <w:tr w:rsidR="003E138C" w:rsidRPr="00695D9F" w:rsidTr="00931DCA">
        <w:trPr>
          <w:trHeight w:val="3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A0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-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0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ELEMENTOS A ADQUIRIR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PRECIO SIN 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>PRECIO CON IVA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</w:tr>
      <w:tr w:rsidR="003E138C" w:rsidRPr="00695D9F" w:rsidTr="00931DCA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LAVAMANOS DE EMPOTRAR CON VALVULA DE PUSH GRIVAL O SIMILAR INCLUYE DESAGUES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SANITARIO CON FLUXOMETRO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04.03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ORINAL CON GRIFERIA TIPO PUSH INLCUYE DESAGUES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05.05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LAMPARA FLUORESCENTE DE EMPOTRAR  (2x48) T8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05.10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AIRE ACONDICIONADO DE 12500 BTU PANASONIC O SIMILAR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Suma: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</w:tr>
      <w:tr w:rsidR="003E138C" w:rsidRPr="00695D9F" w:rsidTr="00931DCA">
        <w:trPr>
          <w:trHeight w:val="2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3E138C" w:rsidRPr="00695D9F" w:rsidTr="00931DCA">
        <w:trPr>
          <w:trHeight w:val="33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 TOTAL SUMINISTRO DE MATERIALES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8C" w:rsidRPr="00695D9F" w:rsidRDefault="003E138C" w:rsidP="00931DCA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695D9F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                          -   </w:t>
            </w:r>
          </w:p>
        </w:tc>
      </w:tr>
    </w:tbl>
    <w:p w:rsidR="003E138C" w:rsidRDefault="003E138C" w:rsidP="003E138C">
      <w:pPr>
        <w:spacing w:line="360" w:lineRule="auto"/>
        <w:ind w:right="51"/>
        <w:jc w:val="center"/>
        <w:rPr>
          <w:rFonts w:cs="Arial"/>
          <w:b/>
          <w:spacing w:val="-2"/>
        </w:rPr>
      </w:pPr>
    </w:p>
    <w:p w:rsidR="00581788" w:rsidRDefault="003E138C">
      <w:bookmarkStart w:id="0" w:name="_GoBack"/>
      <w:bookmarkEnd w:id="0"/>
    </w:p>
    <w:sectPr w:rsidR="00581788" w:rsidSect="003B2609">
      <w:pgSz w:w="15842" w:h="12242" w:orient="landscape" w:code="1"/>
      <w:pgMar w:top="1418" w:right="1418" w:bottom="1418" w:left="1701" w:header="1418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C"/>
    <w:rsid w:val="003E138C"/>
    <w:rsid w:val="005321C0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8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2014-10-03T00:45:00Z</dcterms:created>
  <dcterms:modified xsi:type="dcterms:W3CDTF">2014-10-03T00:46:00Z</dcterms:modified>
</cp:coreProperties>
</file>