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00</w:t>
      </w:r>
      <w:r w:rsidR="00C13B16">
        <w:rPr>
          <w:rFonts w:cs="Arial"/>
          <w:lang w:val="es-CO"/>
        </w:rPr>
        <w:t>8</w:t>
      </w:r>
      <w:r w:rsidRPr="00603801">
        <w:rPr>
          <w:rFonts w:cs="Arial"/>
          <w:lang w:val="es-CO"/>
        </w:rPr>
        <w:t xml:space="preserve"> DE 20</w:t>
      </w:r>
      <w:r w:rsidR="008814DE">
        <w:rPr>
          <w:rFonts w:cs="Arial"/>
          <w:lang w:val="es-CO"/>
        </w:rPr>
        <w:t>13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C13B16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 </w:t>
      </w:r>
    </w:p>
    <w:p w:rsidR="008D7D0E" w:rsidRPr="008814D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 00</w:t>
      </w:r>
      <w:r w:rsidR="00C13B16">
        <w:rPr>
          <w:rFonts w:cs="Arial"/>
          <w:spacing w:val="-2"/>
        </w:rPr>
        <w:t>8</w:t>
      </w:r>
      <w:r w:rsidR="008814DE" w:rsidRPr="008814DE">
        <w:rPr>
          <w:rFonts w:cs="Arial"/>
          <w:spacing w:val="-2"/>
        </w:rPr>
        <w:t>-2013</w:t>
      </w:r>
      <w:r w:rsidRPr="008814DE">
        <w:rPr>
          <w:rFonts w:cs="Arial"/>
          <w:spacing w:val="-2"/>
        </w:rPr>
        <w:t xml:space="preserve"> cuyo objeto es </w:t>
      </w:r>
      <w:r w:rsidR="008814DE" w:rsidRPr="008814DE">
        <w:rPr>
          <w:rFonts w:cs="Arial"/>
          <w:lang w:val="es-CO" w:eastAsia="es-CO"/>
        </w:rPr>
        <w:t xml:space="preserve">CONTRATAR </w:t>
      </w:r>
      <w:r w:rsidR="00C13B16" w:rsidRPr="00D67809">
        <w:rPr>
          <w:rFonts w:cs="Arial"/>
          <w:b/>
          <w:sz w:val="22"/>
          <w:szCs w:val="22"/>
        </w:rPr>
        <w:t xml:space="preserve">COMPRA DE </w:t>
      </w:r>
      <w:r w:rsidR="00C13B16">
        <w:rPr>
          <w:rFonts w:cs="Arial"/>
          <w:b/>
          <w:sz w:val="22"/>
          <w:szCs w:val="22"/>
        </w:rPr>
        <w:t xml:space="preserve">KIOSCOS CARPA PARA </w:t>
      </w:r>
      <w:proofErr w:type="spellStart"/>
      <w:r w:rsidR="00C13B16">
        <w:rPr>
          <w:rFonts w:cs="Arial"/>
          <w:b/>
          <w:sz w:val="22"/>
          <w:szCs w:val="22"/>
        </w:rPr>
        <w:t>ORDEÑERO</w:t>
      </w:r>
      <w:proofErr w:type="spellEnd"/>
      <w:r w:rsidR="00C13B16">
        <w:rPr>
          <w:rFonts w:cs="Arial"/>
          <w:b/>
          <w:sz w:val="22"/>
          <w:szCs w:val="22"/>
        </w:rPr>
        <w:t xml:space="preserve"> NECESARIOS EN LA EJECUCIÓN DEL CONVENIO “LÁCTEO”, SUSCRITO ENTRE EL MINISTERIO DE AGRICULTURA Y DESARROLLO RURAL, LA GOBERNACIÓN DE NARIÑO Y LA UNIVERSIDAD DE NARIÑO </w:t>
      </w:r>
      <w:r w:rsidRPr="008814DE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Pr="008814D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1523E7"/>
    <w:rsid w:val="001626A0"/>
    <w:rsid w:val="00264332"/>
    <w:rsid w:val="00384FAA"/>
    <w:rsid w:val="00603293"/>
    <w:rsid w:val="007835FF"/>
    <w:rsid w:val="008814DE"/>
    <w:rsid w:val="008D7D0E"/>
    <w:rsid w:val="00927885"/>
    <w:rsid w:val="009C3BFA"/>
    <w:rsid w:val="00A02FB0"/>
    <w:rsid w:val="00A20DD5"/>
    <w:rsid w:val="00C1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2013-02-20T03:39:00Z</dcterms:created>
  <dcterms:modified xsi:type="dcterms:W3CDTF">2013-02-27T04:02:00Z</dcterms:modified>
</cp:coreProperties>
</file>